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Herrljunga kommunfullmäktige</w:t>
      </w:r>
    </w:p>
    <w:p>
      <w:pPr>
        <w:pStyle w:val="Heading1"/>
      </w:pPr>
      <w:r>
        <w:t xml:space="preserve">Fler förskoleplatser i Herrljunga tätort</w:t>
      </w:r>
    </w:p>
    <w:p>
      <w:pPr>
        <w:spacing w:after="160" w:before="80"/>
      </w:pPr>
      <w:r>
        <w:rPr>
          <w:b/>
          <w:bCs/>
        </w:rPr>
        <w:t xml:space="preserve">Motionärer: </w:t>
      </w:r>
      <w:r>
        <w:t xml:space="preserve">Socialdemokraterna i Herrljunga kommun</w:t>
      </w:r>
    </w:p>
    <w:p>
      <w:pPr>
        <w:pStyle w:val="Heading2"/>
      </w:pPr>
      <w:r>
        <w:t xml:space="preserve">Motivering</w:t>
      </w:r>
    </w:p>
    <w:p>
      <w:pPr>
        <w:spacing w:after="100"/>
      </w:pPr>
      <w:r>
        <w:t xml:space="preserve">Antalet barn i åldern 1–5 år har ökat med 12 % sedan 2020 enligt SCB. Kommunens egen kartläggning 2025 visar att 23 barn står utan plats inom rimligt avstånd. Bristande kapacitet leder till längre resor för föräldrar och högre kostnader för tillfälliga lösningar.</w:t>
      </w:r>
    </w:p>
    <w:p>
      <w:pPr>
        <w:pStyle w:val="Heading2"/>
      </w:pPr>
      <w:r>
        <w:t xml:space="preserve">Förslag till beslut</w:t>
      </w:r>
    </w:p>
    <w:p>
      <w:pPr>
        <w:spacing w:after="60"/>
      </w:pPr>
      <w:r>
        <w:t xml:space="preserve">Med anledning av ovanstående yrkar Socialdemokraterna i Herrljunga kommun att kommunfullmäktige beslutar:</w:t>
      </w:r>
    </w:p>
    <w:p>
      <w:pPr>
        <w:spacing w:after="40"/>
      </w:pPr>
      <w:r>
        <w:rPr>
          <w:b/>
          <w:bCs/>
        </w:rPr>
        <w:t xml:space="preserve">1. </w:t>
      </w:r>
      <w:r>
        <w:t xml:space="preserve">Att kommunfullmäktige ger barn- och utbildningsnämnden i uppdrag att utöka antalet förskoleplatser med minst 30 platser i Herrljunga tätort senast 2027.</w:t>
      </w:r>
    </w:p>
    <w:p>
      <w:pPr>
        <w:spacing w:after="40"/>
      </w:pPr>
      <w:r>
        <w:rPr>
          <w:b/>
          <w:bCs/>
        </w:rPr>
        <w:t xml:space="preserve">2. </w:t>
      </w:r>
      <w:r>
        <w:t xml:space="preserve">Att en ny avdelning planeras i anslutning till befintlig förskola vid Storgatan.</w:t>
      </w:r>
    </w:p>
    <w:p>
      <w:pPr>
        <w:spacing w:after="40"/>
      </w:pPr>
      <w:r>
        <w:rPr>
          <w:b/>
          <w:bCs/>
        </w:rPr>
        <w:t xml:space="preserve">3. </w:t>
      </w:r>
      <w:r>
        <w:t xml:space="preserve">Att budgetmedel avsätts för rekrytering av två förskollärare under 2026.</w:t>
      </w:r>
    </w:p>
    <w:p>
      <w:pPr>
        <w:spacing w:after="40"/>
      </w:pPr>
      <w:r>
        <w:rPr>
          <w:b/>
          <w:bCs/>
        </w:rPr>
        <w:t xml:space="preserve">4. </w:t>
      </w:r>
      <w:r>
        <w:t xml:space="preserve">Att en uppföljning av platsbehovet redovisas i delårsrapporten 2026.</w:t>
      </w:r>
    </w:p>
    <w:p>
      <w:pPr>
        <w:spacing w:before="360"/>
      </w:pPr>
    </w:p>
    <w:p>
      <w:r>
        <w:t xml:space="preserve">Herrljunga,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Herrljunga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2026-07-14T00:11:10.450Z</dcterms:created>
  <dcterms:modified xsi:type="dcterms:W3CDTF">2026-07-14T00:11:10.450Z</dcterms:modified>
</cp:coreProperties>
</file>

<file path=docProps/custom.xml><?xml version="1.0" encoding="utf-8"?>
<Properties xmlns="http://schemas.openxmlformats.org/officeDocument/2006/custom-properties" xmlns:vt="http://schemas.openxmlformats.org/officeDocument/2006/docPropsVTypes"/>
</file>